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AE0F" w14:textId="6B95C1BC" w:rsidR="00A40C6F" w:rsidRDefault="004B4C13" w:rsidP="006847B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6847B6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REGULAMIN SAMORZĄDU UCZNIOWSKIEGO</w:t>
      </w:r>
    </w:p>
    <w:p w14:paraId="6B363963" w14:textId="77777777" w:rsidR="006847B6" w:rsidRPr="006847B6" w:rsidRDefault="006847B6" w:rsidP="00157BC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</w:p>
    <w:p w14:paraId="4815EF4E" w14:textId="66534432" w:rsidR="004B4C13" w:rsidRPr="006847B6" w:rsidRDefault="004B4C13" w:rsidP="00157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 w:rsidRPr="0068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Na podstawie </w:t>
      </w:r>
      <w:r w:rsidRPr="004B4C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art. 85 ust. ustawy z 14 grudnia 2016 r. – Prawo oświatowe (Dz.U. z 2017 r., poz. 59)</w:t>
      </w:r>
      <w:r w:rsidRPr="006847B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.</w:t>
      </w:r>
    </w:p>
    <w:p w14:paraId="38492CB7" w14:textId="6A4533EE" w:rsidR="004B4C13" w:rsidRPr="006847B6" w:rsidRDefault="004B4C13" w:rsidP="00157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F9A0BDE" w14:textId="77777777" w:rsidR="004B4C13" w:rsidRP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§1</w:t>
      </w:r>
    </w:p>
    <w:p w14:paraId="43C613D2" w14:textId="77777777" w:rsidR="004B4C13" w:rsidRP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Postanowienia ogólne</w:t>
      </w:r>
    </w:p>
    <w:p w14:paraId="20F346C4" w14:textId="77777777" w:rsidR="004B4C13" w:rsidRPr="004B4C13" w:rsidRDefault="004B4C13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Samorząd Uczniowski, zwany dalej Samorządem, stanowi zorganizowaną formę działania młodzieży.</w:t>
      </w:r>
    </w:p>
    <w:p w14:paraId="2FEEA120" w14:textId="77777777" w:rsidR="004B4C13" w:rsidRPr="004B4C13" w:rsidRDefault="004B4C13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Samorząd reprezentuje interesy uczniów wobec Dyrekcji, nauczycieli, rodziców oraz administracji oświatowej.</w:t>
      </w:r>
    </w:p>
    <w:p w14:paraId="70A80CE2" w14:textId="77777777" w:rsidR="004B4C13" w:rsidRPr="004B4C13" w:rsidRDefault="004B4C13" w:rsidP="00157B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Samorząd Uczniowski tworzą wszyscy uczniowie szkoły, którzy wybierają swoich przedstawicieli do Rady SU.</w:t>
      </w:r>
    </w:p>
    <w:p w14:paraId="7A032625" w14:textId="77777777" w:rsidR="004B4C13" w:rsidRPr="004B4C13" w:rsidRDefault="004B4C13" w:rsidP="00157BC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Organami samorządu uczniowskiego są:</w:t>
      </w:r>
    </w:p>
    <w:p w14:paraId="65DB56F2" w14:textId="77777777" w:rsidR="004B4C13" w:rsidRPr="004B4C13" w:rsidRDefault="004B4C13" w:rsidP="00157BC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szczeblu klasowym: samorząd klasowy.</w:t>
      </w:r>
    </w:p>
    <w:p w14:paraId="2AA36558" w14:textId="77777777" w:rsidR="004B4C13" w:rsidRPr="004B4C13" w:rsidRDefault="004B4C13" w:rsidP="00157BC8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szczeblu szkoły: rada uczniowska.</w:t>
      </w:r>
    </w:p>
    <w:p w14:paraId="4809066A" w14:textId="186580BD" w:rsidR="004B4C13" w:rsidRDefault="004B4C13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</w:t>
      </w: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 Regulamin Samorządu nie może być sprzeczny ze statutem szkoły.</w:t>
      </w:r>
    </w:p>
    <w:p w14:paraId="09089BB8" w14:textId="77777777" w:rsidR="006847B6" w:rsidRPr="004B4C13" w:rsidRDefault="006847B6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7E854" w14:textId="77777777" w:rsidR="004B4C13" w:rsidRPr="004B4C13" w:rsidRDefault="004B4C13" w:rsidP="006847B6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§2</w:t>
      </w:r>
    </w:p>
    <w:p w14:paraId="6AA88D7E" w14:textId="2A4A9924" w:rsid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samorządu</w:t>
      </w:r>
    </w:p>
    <w:p w14:paraId="0AE1D5DE" w14:textId="77777777" w:rsidR="006847B6" w:rsidRPr="004B4C13" w:rsidRDefault="006847B6" w:rsidP="00157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916B4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Uczestnictwo uczniów w samodzielnym rozwiązywaniu własnych problemów oraz partnerstwo we współpracy z nauczycielem w realizacji celów wychowawczych szkoły.</w:t>
      </w:r>
    </w:p>
    <w:p w14:paraId="11F8E1DE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Rozwijanie demokratycznych form współdziałania uczniów i wzajemnego wspierania się oraz przyjmowania współodpowiedzialności za jednostki i grupę.</w:t>
      </w:r>
    </w:p>
    <w:p w14:paraId="13FDB966" w14:textId="13EFDE97" w:rsidR="004B4C13" w:rsidRDefault="004B4C13" w:rsidP="00157BC8">
      <w:pPr>
        <w:shd w:val="clear" w:color="auto" w:fill="FFFFFF"/>
        <w:spacing w:after="0" w:line="240" w:lineRule="auto"/>
        <w:ind w:left="737" w:hanging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 Kształtowanie umiejętności zespołowego działania, stwarzania warunków do aktywności społecznej i samodyscypliny uczniów.</w:t>
      </w:r>
    </w:p>
    <w:p w14:paraId="743B0CC3" w14:textId="77777777" w:rsidR="006847B6" w:rsidRPr="004B4C13" w:rsidRDefault="006847B6" w:rsidP="00157BC8">
      <w:pPr>
        <w:shd w:val="clear" w:color="auto" w:fill="FFFFFF"/>
        <w:spacing w:after="0" w:line="240" w:lineRule="auto"/>
        <w:ind w:left="737" w:hanging="2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E36EE" w14:textId="77777777" w:rsidR="004B4C13" w:rsidRP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§</w:t>
      </w: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</w:p>
    <w:p w14:paraId="274DF6C5" w14:textId="04A9FD3C" w:rsid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samorządu</w:t>
      </w:r>
    </w:p>
    <w:p w14:paraId="08648931" w14:textId="77777777" w:rsidR="006847B6" w:rsidRPr="004B4C13" w:rsidRDefault="006847B6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0A0C8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Motywowanie społeczności uczniowskiej do najlepszego spełniania obowiązków szkolnych.</w:t>
      </w:r>
    </w:p>
    <w:p w14:paraId="342501DB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Współudział w rozwijaniu, w czasie wolnym od zajęć lekcyjnych, zainteresowań naukowych, kulturalnych, sportowych, turystyczno- krajoznawczych, organizowanie wypoczynku i rozrywki.</w:t>
      </w:r>
    </w:p>
    <w:p w14:paraId="0AC5094D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 Dbanie o sprzęt i urządzenia szkolne, organizowanie grup uczniowskich do wykonywania niezbędnych prac na rzecz klasy i szkoły.</w:t>
      </w:r>
    </w:p>
    <w:p w14:paraId="4402812D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 Organizowanie pomocy koleżeńskiej uczniom napotykającym na trudności w szkole, w środowisku rówieśniczym i rodzinnym.</w:t>
      </w:r>
    </w:p>
    <w:p w14:paraId="2F2269A6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 Dbanie o dobre imię i honor szkoły, kultywowanie i wzbogacanie jej tradycji.</w:t>
      </w:r>
    </w:p>
    <w:p w14:paraId="563BD806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 Współpraca z zespołem redakcyjnym gazetki szkolnej w celu informowania uczniów o swojej działalności.</w:t>
      </w:r>
    </w:p>
    <w:p w14:paraId="50DB4C66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7. Zgłaszanie uczniów do nagród i wyróżnień, a także kar obowiązujących w szkole</w:t>
      </w:r>
    </w:p>
    <w:p w14:paraId="080EC651" w14:textId="77777777" w:rsidR="004B4C13" w:rsidRPr="004B4C13" w:rsidRDefault="004B4C13" w:rsidP="00157BC8">
      <w:pPr>
        <w:shd w:val="clear" w:color="auto" w:fill="FFFFFF"/>
        <w:spacing w:after="0" w:line="240" w:lineRule="auto"/>
        <w:ind w:left="851" w:hanging="45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8. Dysponowanie funduszami, w porozumieniu z opiekunem SU oraz środkami wypracowanymi przez uczniów (jeżeli takie będą).</w:t>
      </w:r>
    </w:p>
    <w:p w14:paraId="39DABC10" w14:textId="77777777" w:rsidR="004B4C13" w:rsidRP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§4</w:t>
      </w:r>
    </w:p>
    <w:p w14:paraId="176D72DA" w14:textId="1850A84C" w:rsidR="004B4C13" w:rsidRDefault="004B4C13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Prawa samorządu:</w:t>
      </w:r>
    </w:p>
    <w:p w14:paraId="6955339D" w14:textId="77777777" w:rsidR="006847B6" w:rsidRPr="004B4C13" w:rsidRDefault="006847B6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BE225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Prawo do zapoznania się z programem nauczania, jego treścią, celem i stawianymi wymaganiami.</w:t>
      </w:r>
    </w:p>
    <w:p w14:paraId="7A7F942F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Prawo do jawnej i umotywowanej oceny postępów w nauce i zachowaniu.</w:t>
      </w:r>
    </w:p>
    <w:p w14:paraId="0B64BAC0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 Prawo do przedstawiania Radzie Pedagogicznej i Dyrektorowi szkoły wniosków opinii we wszystkich sprawach szkoły, w szczególności dotyczących przestrzegania podstawowych praw uczniów.</w:t>
      </w:r>
    </w:p>
    <w:p w14:paraId="325D0BFA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 Prawo do zgłaszania propozycji do planu wychowawczego szkoły i statutu szkoły.</w:t>
      </w:r>
    </w:p>
    <w:p w14:paraId="36A14073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 Prawo do opiniowania szkolnego i przedmiotowego systemu oceniania.</w:t>
      </w:r>
    </w:p>
    <w:p w14:paraId="63325251" w14:textId="6F2C44C9" w:rsid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 Prawo do wyrażania opinii na temat pracy nauczyciela przedstawionej dyrektorowi szkoły przygotowującemu ocenę pracy tego nauczyciela (tylko na wniosek Dyrektora).</w:t>
      </w:r>
    </w:p>
    <w:p w14:paraId="1057C570" w14:textId="77777777" w:rsidR="006847B6" w:rsidRPr="004B4C13" w:rsidRDefault="006847B6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CE5C3" w14:textId="77777777" w:rsidR="004B4C13" w:rsidRPr="004B4C13" w:rsidRDefault="004B4C13" w:rsidP="006847B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 5</w:t>
      </w:r>
    </w:p>
    <w:p w14:paraId="645738BD" w14:textId="123E1B41" w:rsidR="004B4C13" w:rsidRDefault="004B4C13" w:rsidP="006847B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Samorząd szkolny może:</w:t>
      </w:r>
    </w:p>
    <w:p w14:paraId="73A83D9D" w14:textId="77777777" w:rsidR="006847B6" w:rsidRPr="004B4C13" w:rsidRDefault="006847B6" w:rsidP="006847B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88EC5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Organizować akcje charytatywne.</w:t>
      </w:r>
    </w:p>
    <w:p w14:paraId="0BF9C275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Organizować ciekawe imprezy dla uczniów wzbogacające ich wiedzę i znajomość tradycji.</w:t>
      </w:r>
    </w:p>
    <w:p w14:paraId="07A5C066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 Organizować dyskoteki.</w:t>
      </w:r>
    </w:p>
    <w:p w14:paraId="7CD2C961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4. Organizować wycieczki i spotkania z ciekawymi ludźmi.</w:t>
      </w:r>
    </w:p>
    <w:p w14:paraId="3D8478E6" w14:textId="77777777" w:rsidR="004B4C13" w:rsidRPr="004B4C13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5. Prowadzić konkursy i akcje plakatowe.</w:t>
      </w:r>
    </w:p>
    <w:p w14:paraId="1E1EEBF2" w14:textId="2D9187BA" w:rsidR="004B4C13" w:rsidRPr="006847B6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6. Zorganizować sekcje odpowiedzialne za różne działy życia szkoły.</w:t>
      </w:r>
    </w:p>
    <w:p w14:paraId="4310C4A2" w14:textId="7BCA1F88" w:rsidR="004B4C13" w:rsidRPr="006847B6" w:rsidRDefault="004B4C13" w:rsidP="00157BC8">
      <w:pPr>
        <w:shd w:val="clear" w:color="auto" w:fill="FFFFFF"/>
        <w:spacing w:after="0" w:line="240" w:lineRule="auto"/>
        <w:ind w:left="737" w:hanging="3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3EFA10F" w14:textId="236C2987" w:rsidR="00AF7FD5" w:rsidRPr="006847B6" w:rsidRDefault="00AF7FD5" w:rsidP="006847B6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4B4C1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§ </w:t>
      </w:r>
      <w:r w:rsidRPr="0068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6</w:t>
      </w:r>
    </w:p>
    <w:p w14:paraId="3EF62E0D" w14:textId="287E9F35" w:rsidR="006847B6" w:rsidRDefault="002D58AD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5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do Rady Samorządu Szkolneg</w:t>
      </w:r>
      <w:r w:rsidR="00684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</w:p>
    <w:p w14:paraId="1CAE8B8C" w14:textId="77777777" w:rsidR="006847B6" w:rsidRPr="006847B6" w:rsidRDefault="006847B6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19E62F" w14:textId="489FB206" w:rsidR="0039204A" w:rsidRPr="006847B6" w:rsidRDefault="006847B6" w:rsidP="0068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 </w:t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15 października każdego roku szkolnego wybiera się Radę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Szkolnego tj. przewodniczącego, jego zastępcę oraz sekretarza.</w:t>
      </w:r>
    </w:p>
    <w:p w14:paraId="40B43FB7" w14:textId="448886E4" w:rsidR="002D58AD" w:rsidRPr="006847B6" w:rsidRDefault="006847B6" w:rsidP="006847B6">
      <w:pPr>
        <w:shd w:val="clear" w:color="auto" w:fill="FFFFFF"/>
        <w:spacing w:after="0" w:line="240" w:lineRule="auto"/>
        <w:ind w:left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>2. Kandydaci</w:t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Samorządu Uczniowskiego zgłaszają swoją kandydaturę do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SU. Muszą to być osoby wyróżniające się zdyscyplinowaniem oraz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wysoką kulturą osobistą. Kandydaci powinni również cechować się nienaganną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opinią wśród uczniów i nauczycieli potwierdzoną minimum dobrą oceną z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zachowania.</w:t>
      </w:r>
    </w:p>
    <w:p w14:paraId="5F74A6B0" w14:textId="77777777" w:rsidR="006847B6" w:rsidRPr="006847B6" w:rsidRDefault="006847B6" w:rsidP="0068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Kandydaci zobowiązani są do zaprezentowania swojej kandydatury i programu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wyborczego w formie plakatu. Szczegółowy termin prezentacji programów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wyborczych oraz wyborów określa się na ogólnoszkolnym zebraniu przedstawicieli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samorządów klasowych. Wszystkie plakaty wyborcze kandydatów wywieszane są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parterze szkoły.</w:t>
      </w:r>
    </w:p>
    <w:p w14:paraId="540761E2" w14:textId="7ADE8A3D" w:rsidR="002D58AD" w:rsidRPr="002D58AD" w:rsidRDefault="006847B6" w:rsidP="006847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kampanii przedwyborczej niedopuszczalne jest: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-zrywanie, niszczenie, dopiski na plakatach wyborczych innych kandydatów,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-publiczne wyśmiewanie, obrażanie kontrkandydatów;</w:t>
      </w:r>
    </w:p>
    <w:p w14:paraId="3A42FB76" w14:textId="2888934D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5.Wybory do Rady Samorządu Uczniowskiego odbywają się po ogólnoszkolnej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kampanii wyborczej. Na karcie do głosowania należy wybrać jednego kandydata.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Głosy z kilkoma nazwiskami, puste lub porysowane uznane zostaną za nieważne.</w:t>
      </w:r>
    </w:p>
    <w:p w14:paraId="36B5A7F9" w14:textId="6ACA6834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Wybory są powszechne, równe oraz tajne.</w:t>
      </w:r>
    </w:p>
    <w:p w14:paraId="71F9C795" w14:textId="6FFA7EFB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7.Nad prawidłowym przebiegiem wyborów i kampanii przedwyborczej czuwa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Wyborcza. W skład komisji wchodzi opiekun samorządu oraz dwóch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uczniów z klas IV-VIII.</w:t>
      </w:r>
    </w:p>
    <w:p w14:paraId="166A8DF3" w14:textId="5729250B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8.Po zakończeniu akcji Komisja Wyborcza, w obecności opiekuna Samorządu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  liczy głosy.</w:t>
      </w:r>
    </w:p>
    <w:p w14:paraId="10D46FA2" w14:textId="1B2D1286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9. Po zapoznaniu z wynikami wyborów ustala się przydział ról kandydatów w SU:     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-kandydat z najwyższą liczbą głosów zostaje mianowany przewodniczącym SU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-kandydat z drugą w kolejności liczbą głosów zostaje mianowany zastępcą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SU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-kandydaci z trzecią i czwartą w kolejności liczbą głosów zostają mianowani na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SU</w:t>
      </w:r>
    </w:p>
    <w:p w14:paraId="40CB50D9" w14:textId="3F92DAC7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10.Wybrany w powyższy sposób Samorząd Szkoły pełni swoją funkcję od tego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momentu przez cały bieżący rok szkolny.</w:t>
      </w:r>
    </w:p>
    <w:p w14:paraId="52E97B1C" w14:textId="4AA2B478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O wynikach wyborów Komisja Wyborcza powiadamia pisemnie grono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uczniowskie w formie plakatu w holu szkoły i ustnie w trakcie najbliższego apelu </w:t>
      </w: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p w14:paraId="6224B8B0" w14:textId="19E3939D" w:rsidR="002D58AD" w:rsidRPr="002D58AD" w:rsidRDefault="006847B6" w:rsidP="002D5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58AD" w:rsidRPr="002D58AD">
        <w:rPr>
          <w:rFonts w:ascii="Times New Roman" w:eastAsia="Times New Roman" w:hAnsi="Times New Roman" w:cs="Times New Roman"/>
          <w:sz w:val="24"/>
          <w:szCs w:val="24"/>
          <w:lang w:eastAsia="pl-PL"/>
        </w:rPr>
        <w:t>12. Kadencja Rady  trwa jeden rok szkolny.</w:t>
      </w:r>
    </w:p>
    <w:p w14:paraId="7BE62E4A" w14:textId="0469F191" w:rsidR="004B4C13" w:rsidRPr="006847B6" w:rsidRDefault="004B4C13" w:rsidP="00157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BD470" w14:textId="0CAFCA89" w:rsidR="00B358B6" w:rsidRPr="00B358B6" w:rsidRDefault="00B358B6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8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</w:t>
      </w: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8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7</w:t>
      </w:r>
    </w:p>
    <w:p w14:paraId="36718F60" w14:textId="2C4F5185" w:rsidR="00B358B6" w:rsidRPr="006847B6" w:rsidRDefault="00B358B6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B358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Opiekunowie samorządu uczniowskiego.</w:t>
      </w:r>
    </w:p>
    <w:p w14:paraId="79F71B01" w14:textId="77777777" w:rsidR="00B358B6" w:rsidRPr="00B358B6" w:rsidRDefault="00B358B6" w:rsidP="00157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622AD" w14:textId="77777777" w:rsidR="00B358B6" w:rsidRPr="00B358B6" w:rsidRDefault="00B358B6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1. Kandydata na opiekuna SU wybiera Dyrektor na pierwszej Radzie Pedagogicznej przed rozpoczęciem nowego roku szkolnego.</w:t>
      </w:r>
    </w:p>
    <w:p w14:paraId="43BD27A8" w14:textId="77777777" w:rsidR="00B358B6" w:rsidRPr="00B358B6" w:rsidRDefault="00B358B6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a. Propozycje na opiekuna może przekazywać na ręce Dyrektora: -Rada Uczniowska -Rada Pedagogiczna</w:t>
      </w:r>
    </w:p>
    <w:p w14:paraId="4AA72595" w14:textId="17D3DE57" w:rsidR="00B358B6" w:rsidRPr="006847B6" w:rsidRDefault="00B358B6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 Opiekunowie samorządu uczniowskiego uzyskują status stałego obserwatora obrad rady uczniowskiej, koordynatora jej działalności i pomocnika z możliwością zabierania głosu i proponowania zagadnień do realizacji, przekazywania różnych propozycji i pomysłów.</w:t>
      </w:r>
    </w:p>
    <w:p w14:paraId="36057584" w14:textId="7C12823F" w:rsidR="00B358B6" w:rsidRPr="00B358B6" w:rsidRDefault="00B358B6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3.</w:t>
      </w:r>
      <w:r w:rsidRPr="00684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Zmiana opiekuna może nastąpić: w wyniku rezygnacji z funkcji opiekuna, na wniosek Samorządu Uczniowskiego, Rady Pedagogicznej, Dyrekcji Szkoły. Wniosek </w:t>
      </w: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zostaje rozpatrzony na najbliższym lub specjalnym posiedzeniu Rady.</w:t>
      </w:r>
    </w:p>
    <w:p w14:paraId="2C3AC63E" w14:textId="34DE935E" w:rsidR="00B358B6" w:rsidRPr="00B358B6" w:rsidRDefault="00B358B6" w:rsidP="00157BC8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</w:t>
      </w: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 Kadencja opiekuna trwa </w:t>
      </w:r>
      <w:r w:rsidR="00157BC8" w:rsidRPr="00684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157BC8" w:rsidRPr="00684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lata</w:t>
      </w:r>
      <w:r w:rsidRPr="00B3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 możliwością przedłużenia (bez ograniczeń)</w:t>
      </w:r>
    </w:p>
    <w:p w14:paraId="6F64EE56" w14:textId="5C202861" w:rsidR="00B358B6" w:rsidRPr="006847B6" w:rsidRDefault="00B358B6" w:rsidP="00157B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A0899" w14:textId="42A6DC80" w:rsidR="00B358B6" w:rsidRPr="006847B6" w:rsidRDefault="00B358B6" w:rsidP="006847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8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§</w:t>
      </w:r>
      <w:r w:rsidRPr="006847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8</w:t>
      </w:r>
    </w:p>
    <w:p w14:paraId="5A102F59" w14:textId="77777777" w:rsidR="00B358B6" w:rsidRPr="006847B6" w:rsidRDefault="00B358B6" w:rsidP="006847B6">
      <w:pPr>
        <w:shd w:val="clear" w:color="auto" w:fill="FFFFFF"/>
        <w:spacing w:after="0"/>
        <w:ind w:left="36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Postanowienia końcowe:</w:t>
      </w:r>
    </w:p>
    <w:p w14:paraId="39F53EE7" w14:textId="77777777" w:rsidR="00B358B6" w:rsidRPr="006847B6" w:rsidRDefault="00B358B6" w:rsidP="00157BC8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Wszystkie decyzje są podejmowane zwykłą większością głosów, w obecności powyżej połowy członków Rady;</w:t>
      </w:r>
    </w:p>
    <w:p w14:paraId="107AE808" w14:textId="77777777" w:rsidR="00B358B6" w:rsidRPr="006847B6" w:rsidRDefault="00B358B6" w:rsidP="00157BC8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Każda klasa powinna zapoznać się z Regulaminem, który powinien być przeanalizowany i przedyskutowany;(odpowiedzialni – samorządy klasowe)</w:t>
      </w:r>
    </w:p>
    <w:p w14:paraId="45B80FE7" w14:textId="6CB370E8" w:rsidR="00B358B6" w:rsidRPr="006847B6" w:rsidRDefault="00B358B6" w:rsidP="00157BC8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wnioski dotyczące poprawek do Regulaminu mogą zgłaszać członkowie SU, opiekun, Rada Pedagogiczna</w:t>
      </w:r>
    </w:p>
    <w:p w14:paraId="4146E596" w14:textId="11826E40" w:rsidR="00B358B6" w:rsidRPr="006847B6" w:rsidRDefault="00B358B6" w:rsidP="00157BC8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z treścią poprawek należy zapoznać wszystkich uczniów, umieszczając je w gablocie SU;</w:t>
      </w:r>
    </w:p>
    <w:p w14:paraId="57E28F12" w14:textId="36FA3B57" w:rsidR="00B358B6" w:rsidRPr="006847B6" w:rsidRDefault="00157BC8" w:rsidP="00157BC8">
      <w:pPr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B358B6"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zmiany w Regulaminie SU są uchwalane większością 2/3 głosów w obecności powyżej połowy członków Rady.</w:t>
      </w:r>
    </w:p>
    <w:p w14:paraId="29978EBD" w14:textId="752E400C" w:rsidR="00B358B6" w:rsidRPr="006847B6" w:rsidRDefault="00157BC8" w:rsidP="00157BC8">
      <w:pPr>
        <w:pStyle w:val="Tekstpodstawowywcity3"/>
        <w:shd w:val="clear" w:color="auto" w:fill="FFFFFF"/>
        <w:spacing w:after="0"/>
        <w:ind w:left="720" w:hanging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B358B6" w:rsidRPr="006847B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 Decyzje podjęte przez SU muszą być zatwierdzone przez opiekuna i dyrektora szkoły.</w:t>
      </w:r>
    </w:p>
    <w:p w14:paraId="20BBB10E" w14:textId="33037A3D" w:rsidR="00AF7FD5" w:rsidRDefault="00AF7FD5" w:rsidP="00157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755492" w14:textId="5B3A39C8" w:rsidR="00703CFF" w:rsidRPr="00703CFF" w:rsidRDefault="00703CFF" w:rsidP="00703CF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C79834" w14:textId="7DC3E633" w:rsidR="00703CFF" w:rsidRPr="00703CFF" w:rsidRDefault="00703CFF" w:rsidP="00703CF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CFF" w:rsidRPr="0070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8023" w14:textId="77777777" w:rsidR="00D17599" w:rsidRDefault="00D17599" w:rsidP="001B5B72">
      <w:pPr>
        <w:spacing w:after="0" w:line="240" w:lineRule="auto"/>
      </w:pPr>
      <w:r>
        <w:separator/>
      </w:r>
    </w:p>
  </w:endnote>
  <w:endnote w:type="continuationSeparator" w:id="0">
    <w:p w14:paraId="4F3EF705" w14:textId="77777777" w:rsidR="00D17599" w:rsidRDefault="00D17599" w:rsidP="001B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0B2B" w14:textId="77777777" w:rsidR="00D17599" w:rsidRDefault="00D17599" w:rsidP="001B5B72">
      <w:pPr>
        <w:spacing w:after="0" w:line="240" w:lineRule="auto"/>
      </w:pPr>
      <w:r>
        <w:separator/>
      </w:r>
    </w:p>
  </w:footnote>
  <w:footnote w:type="continuationSeparator" w:id="0">
    <w:p w14:paraId="31E75729" w14:textId="77777777" w:rsidR="00D17599" w:rsidRDefault="00D17599" w:rsidP="001B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2D9C"/>
    <w:multiLevelType w:val="hybridMultilevel"/>
    <w:tmpl w:val="D15EBFA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1E869C6"/>
    <w:multiLevelType w:val="hybridMultilevel"/>
    <w:tmpl w:val="19A0663A"/>
    <w:lvl w:ilvl="0" w:tplc="58B0A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01E574D"/>
    <w:multiLevelType w:val="multilevel"/>
    <w:tmpl w:val="DF90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B2E237E"/>
    <w:multiLevelType w:val="multilevel"/>
    <w:tmpl w:val="A59CE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3"/>
    <w:rsid w:val="000B48F2"/>
    <w:rsid w:val="00157BC8"/>
    <w:rsid w:val="001B5B72"/>
    <w:rsid w:val="002D58AD"/>
    <w:rsid w:val="0039204A"/>
    <w:rsid w:val="004B4C13"/>
    <w:rsid w:val="006847B6"/>
    <w:rsid w:val="006F61EA"/>
    <w:rsid w:val="00703CFF"/>
    <w:rsid w:val="00A40C6F"/>
    <w:rsid w:val="00AF7FD5"/>
    <w:rsid w:val="00B358B6"/>
    <w:rsid w:val="00D17599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7A64"/>
  <w15:chartTrackingRefBased/>
  <w15:docId w15:val="{F49D5088-46DF-45A7-8C1E-2DCC20FE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4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B4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C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4C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4C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7F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72"/>
  </w:style>
  <w:style w:type="paragraph" w:styleId="Stopka">
    <w:name w:val="footer"/>
    <w:basedOn w:val="Normalny"/>
    <w:link w:val="StopkaZnak"/>
    <w:uiPriority w:val="99"/>
    <w:unhideWhenUsed/>
    <w:rsid w:val="001B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72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358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358B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D58AD"/>
    <w:pPr>
      <w:ind w:left="720"/>
      <w:contextualSpacing/>
    </w:pPr>
  </w:style>
  <w:style w:type="character" w:customStyle="1" w:styleId="fontstyle01">
    <w:name w:val="fontstyle01"/>
    <w:basedOn w:val="Domylnaczcionkaakapitu"/>
    <w:rsid w:val="00703C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A975-B571-491D-AB24-48B06343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4331</TotalTime>
  <Pages>1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Groman</dc:creator>
  <cp:keywords/>
  <dc:description/>
  <cp:lastModifiedBy>Natalia Groman</cp:lastModifiedBy>
  <cp:revision>5</cp:revision>
  <cp:lastPrinted>2022-02-21T09:59:00Z</cp:lastPrinted>
  <dcterms:created xsi:type="dcterms:W3CDTF">2022-02-18T10:26:00Z</dcterms:created>
  <dcterms:modified xsi:type="dcterms:W3CDTF">2022-02-21T10:59:00Z</dcterms:modified>
</cp:coreProperties>
</file>